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D0" w:rsidRDefault="00194B40">
      <w:bookmarkStart w:id="0" w:name="_GoBack"/>
      <w:bookmarkEnd w:id="0"/>
      <w:r>
        <w:t>План работы кружка на 2024-2025 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194B40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№</w:t>
            </w:r>
          </w:p>
        </w:tc>
        <w:tc>
          <w:tcPr>
            <w:tcW w:w="3115" w:type="dxa"/>
            <w:vAlign w:val="center"/>
          </w:tcPr>
          <w:p w:rsidR="00194B40" w:rsidRPr="00B47468" w:rsidRDefault="00194B40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Дата</w:t>
            </w:r>
          </w:p>
        </w:tc>
        <w:tc>
          <w:tcPr>
            <w:tcW w:w="3115" w:type="dxa"/>
            <w:vAlign w:val="center"/>
          </w:tcPr>
          <w:p w:rsidR="00194B40" w:rsidRPr="00B47468" w:rsidRDefault="00194B40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Тема</w:t>
            </w:r>
          </w:p>
        </w:tc>
      </w:tr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194B40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1.</w:t>
            </w:r>
          </w:p>
        </w:tc>
        <w:tc>
          <w:tcPr>
            <w:tcW w:w="3115" w:type="dxa"/>
            <w:vAlign w:val="center"/>
          </w:tcPr>
          <w:p w:rsidR="00194B40" w:rsidRPr="00B47468" w:rsidRDefault="00D1349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28.09.2024</w:t>
            </w:r>
          </w:p>
        </w:tc>
        <w:tc>
          <w:tcPr>
            <w:tcW w:w="3115" w:type="dxa"/>
            <w:vAlign w:val="center"/>
          </w:tcPr>
          <w:p w:rsidR="00194B40" w:rsidRPr="00B47468" w:rsidRDefault="00D41F06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Мотивационно-ознакомительное мероприятие «Ярмарка науки» для студентов-первокурсников.</w:t>
            </w:r>
          </w:p>
        </w:tc>
      </w:tr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194B40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2.</w:t>
            </w:r>
          </w:p>
        </w:tc>
        <w:tc>
          <w:tcPr>
            <w:tcW w:w="3115" w:type="dxa"/>
            <w:vAlign w:val="center"/>
          </w:tcPr>
          <w:p w:rsidR="00194B40" w:rsidRPr="00B47468" w:rsidRDefault="00D1349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29.09.2024</w:t>
            </w:r>
          </w:p>
        </w:tc>
        <w:tc>
          <w:tcPr>
            <w:tcW w:w="3115" w:type="dxa"/>
            <w:vAlign w:val="center"/>
          </w:tcPr>
          <w:p w:rsidR="00194B40" w:rsidRPr="00B47468" w:rsidRDefault="00D1349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Мотивационно-ознакомительное мероприятие «Ярмарка науки» для обучающихся медицинских классов общеобразовательных учреждений Республики Татарстан</w:t>
            </w:r>
          </w:p>
        </w:tc>
      </w:tr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C6614B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3.</w:t>
            </w:r>
          </w:p>
        </w:tc>
        <w:tc>
          <w:tcPr>
            <w:tcW w:w="3115" w:type="dxa"/>
            <w:vAlign w:val="center"/>
          </w:tcPr>
          <w:p w:rsidR="00194B40" w:rsidRPr="00B47468" w:rsidRDefault="0022014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10.10.2024</w:t>
            </w:r>
          </w:p>
        </w:tc>
        <w:tc>
          <w:tcPr>
            <w:tcW w:w="3115" w:type="dxa"/>
            <w:vAlign w:val="center"/>
          </w:tcPr>
          <w:p w:rsidR="00194B40" w:rsidRPr="00B47468" w:rsidRDefault="0022014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1. Знакомство с кафедрой</w:t>
            </w:r>
          </w:p>
          <w:p w:rsidR="0022014A" w:rsidRPr="00B47468" w:rsidRDefault="0022014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2. Экскурсия по экспериментальным лабораториям по разработке новых ЛС.</w:t>
            </w:r>
          </w:p>
          <w:p w:rsidR="0022014A" w:rsidRPr="00B47468" w:rsidRDefault="0022014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3. Хасанова И.: «Применение димефосфона у крыс с моделью аутизма»</w:t>
            </w:r>
          </w:p>
        </w:tc>
      </w:tr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C6614B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4.</w:t>
            </w:r>
          </w:p>
        </w:tc>
        <w:tc>
          <w:tcPr>
            <w:tcW w:w="3115" w:type="dxa"/>
            <w:vAlign w:val="center"/>
          </w:tcPr>
          <w:p w:rsidR="00194B40" w:rsidRPr="00B47468" w:rsidRDefault="00E174A6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19.12.2024</w:t>
            </w:r>
          </w:p>
        </w:tc>
        <w:tc>
          <w:tcPr>
            <w:tcW w:w="3115" w:type="dxa"/>
            <w:vAlign w:val="center"/>
          </w:tcPr>
          <w:p w:rsidR="00194B40" w:rsidRPr="00B47468" w:rsidRDefault="00E174A6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1. Экскурсия по экспериментальным лабораториям</w:t>
            </w:r>
          </w:p>
          <w:p w:rsidR="00E174A6" w:rsidRPr="00B47468" w:rsidRDefault="00E174A6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 xml:space="preserve">2. Хасанова И.: «Влияние димефосфона на активность ферментов </w:t>
            </w:r>
            <w:proofErr w:type="spellStart"/>
            <w:r w:rsidRPr="00B47468">
              <w:rPr>
                <w:sz w:val="24"/>
                <w:szCs w:val="22"/>
              </w:rPr>
              <w:t>экто-нуклеотидаз</w:t>
            </w:r>
            <w:proofErr w:type="spellEnd"/>
            <w:r w:rsidRPr="00B47468">
              <w:rPr>
                <w:sz w:val="24"/>
                <w:szCs w:val="22"/>
              </w:rPr>
              <w:t xml:space="preserve"> в тканях крыс с моделью аутизма»</w:t>
            </w:r>
          </w:p>
        </w:tc>
      </w:tr>
      <w:tr w:rsidR="00194B40" w:rsidRPr="00B47468" w:rsidTr="00194B40">
        <w:trPr>
          <w:jc w:val="center"/>
        </w:trPr>
        <w:tc>
          <w:tcPr>
            <w:tcW w:w="3115" w:type="dxa"/>
            <w:vAlign w:val="center"/>
          </w:tcPr>
          <w:p w:rsidR="00194B40" w:rsidRPr="00B47468" w:rsidRDefault="00C6614B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5.</w:t>
            </w:r>
          </w:p>
        </w:tc>
        <w:tc>
          <w:tcPr>
            <w:tcW w:w="3115" w:type="dxa"/>
            <w:vAlign w:val="center"/>
          </w:tcPr>
          <w:p w:rsidR="00194B40" w:rsidRPr="00B47468" w:rsidRDefault="00E174A6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13.02.2025</w:t>
            </w:r>
          </w:p>
        </w:tc>
        <w:tc>
          <w:tcPr>
            <w:tcW w:w="3115" w:type="dxa"/>
            <w:vAlign w:val="center"/>
          </w:tcPr>
          <w:p w:rsidR="00194B40" w:rsidRPr="00B47468" w:rsidRDefault="00BC283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Реферативные доклады. Просмотр фильма</w:t>
            </w:r>
            <w:r w:rsidR="00B47468" w:rsidRPr="00B47468">
              <w:rPr>
                <w:sz w:val="24"/>
                <w:szCs w:val="22"/>
              </w:rPr>
              <w:t>.</w:t>
            </w:r>
          </w:p>
        </w:tc>
      </w:tr>
      <w:tr w:rsidR="009D13FA" w:rsidRPr="00B47468" w:rsidTr="00194B40">
        <w:trPr>
          <w:jc w:val="center"/>
        </w:trPr>
        <w:tc>
          <w:tcPr>
            <w:tcW w:w="3115" w:type="dxa"/>
            <w:vAlign w:val="center"/>
          </w:tcPr>
          <w:p w:rsidR="009D13FA" w:rsidRPr="00B47468" w:rsidRDefault="009D13F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6.</w:t>
            </w:r>
          </w:p>
        </w:tc>
        <w:tc>
          <w:tcPr>
            <w:tcW w:w="3115" w:type="dxa"/>
            <w:vAlign w:val="center"/>
          </w:tcPr>
          <w:p w:rsidR="009D13FA" w:rsidRPr="00B47468" w:rsidRDefault="009D13F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Март 2025</w:t>
            </w:r>
          </w:p>
        </w:tc>
        <w:tc>
          <w:tcPr>
            <w:tcW w:w="3115" w:type="dxa"/>
            <w:vAlign w:val="center"/>
          </w:tcPr>
          <w:p w:rsidR="009D13FA" w:rsidRPr="00B47468" w:rsidRDefault="009D13FA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Подготовка к студенческой научно-практической конференции</w:t>
            </w:r>
          </w:p>
        </w:tc>
      </w:tr>
      <w:tr w:rsidR="009D13FA" w:rsidRPr="00B47468" w:rsidTr="00194B40">
        <w:trPr>
          <w:jc w:val="center"/>
        </w:trPr>
        <w:tc>
          <w:tcPr>
            <w:tcW w:w="3115" w:type="dxa"/>
            <w:vAlign w:val="center"/>
          </w:tcPr>
          <w:p w:rsidR="009D13FA" w:rsidRPr="00B47468" w:rsidRDefault="00BC283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lastRenderedPageBreak/>
              <w:t>7.</w:t>
            </w:r>
          </w:p>
        </w:tc>
        <w:tc>
          <w:tcPr>
            <w:tcW w:w="3115" w:type="dxa"/>
            <w:vAlign w:val="center"/>
          </w:tcPr>
          <w:p w:rsidR="009D13FA" w:rsidRPr="00B47468" w:rsidRDefault="00BC283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Апрель 2025</w:t>
            </w:r>
          </w:p>
        </w:tc>
        <w:tc>
          <w:tcPr>
            <w:tcW w:w="3115" w:type="dxa"/>
            <w:vAlign w:val="center"/>
          </w:tcPr>
          <w:p w:rsidR="009D13FA" w:rsidRPr="00B47468" w:rsidRDefault="00BC283E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Научно-практическая конференция</w:t>
            </w:r>
            <w:r w:rsidR="00993E88" w:rsidRPr="00B47468">
              <w:rPr>
                <w:sz w:val="24"/>
                <w:szCs w:val="22"/>
              </w:rPr>
              <w:t xml:space="preserve"> «Белые цветы»</w:t>
            </w:r>
            <w:r w:rsidR="00B47468" w:rsidRPr="00B47468">
              <w:rPr>
                <w:sz w:val="24"/>
                <w:szCs w:val="22"/>
              </w:rPr>
              <w:t xml:space="preserve">. Фармакологический </w:t>
            </w:r>
            <w:proofErr w:type="spellStart"/>
            <w:r w:rsidR="00B47468" w:rsidRPr="00B47468">
              <w:rPr>
                <w:sz w:val="24"/>
                <w:szCs w:val="22"/>
              </w:rPr>
              <w:t>квиз</w:t>
            </w:r>
            <w:proofErr w:type="spellEnd"/>
            <w:r w:rsidR="00B47468" w:rsidRPr="00B47468">
              <w:rPr>
                <w:sz w:val="24"/>
                <w:szCs w:val="22"/>
              </w:rPr>
              <w:t>.</w:t>
            </w:r>
          </w:p>
        </w:tc>
      </w:tr>
      <w:tr w:rsidR="009D13FA" w:rsidRPr="00B47468" w:rsidTr="00194B40">
        <w:trPr>
          <w:jc w:val="center"/>
        </w:trPr>
        <w:tc>
          <w:tcPr>
            <w:tcW w:w="3115" w:type="dxa"/>
            <w:vAlign w:val="center"/>
          </w:tcPr>
          <w:p w:rsidR="009D13FA" w:rsidRPr="00B47468" w:rsidRDefault="00993E88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8.</w:t>
            </w:r>
          </w:p>
        </w:tc>
        <w:tc>
          <w:tcPr>
            <w:tcW w:w="3115" w:type="dxa"/>
            <w:vAlign w:val="center"/>
          </w:tcPr>
          <w:p w:rsidR="009D13FA" w:rsidRPr="00B47468" w:rsidRDefault="00993E88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Май 2025</w:t>
            </w:r>
          </w:p>
        </w:tc>
        <w:tc>
          <w:tcPr>
            <w:tcW w:w="3115" w:type="dxa"/>
            <w:vAlign w:val="center"/>
          </w:tcPr>
          <w:p w:rsidR="009D13FA" w:rsidRPr="00B47468" w:rsidRDefault="00B47468" w:rsidP="00B47468">
            <w:pPr>
              <w:spacing w:line="240" w:lineRule="auto"/>
              <w:jc w:val="center"/>
              <w:rPr>
                <w:sz w:val="24"/>
                <w:szCs w:val="22"/>
              </w:rPr>
            </w:pPr>
            <w:r w:rsidRPr="00B47468">
              <w:rPr>
                <w:sz w:val="24"/>
                <w:szCs w:val="22"/>
              </w:rPr>
              <w:t>Подведение итогов работы СНК по фармакологии КГМУ</w:t>
            </w:r>
          </w:p>
        </w:tc>
      </w:tr>
    </w:tbl>
    <w:p w:rsidR="00194B40" w:rsidRDefault="00194B40"/>
    <w:sectPr w:rsidR="0019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40"/>
    <w:rsid w:val="00194B40"/>
    <w:rsid w:val="0022014A"/>
    <w:rsid w:val="00451295"/>
    <w:rsid w:val="0065674C"/>
    <w:rsid w:val="00942266"/>
    <w:rsid w:val="00993E88"/>
    <w:rsid w:val="009D13FA"/>
    <w:rsid w:val="009F202C"/>
    <w:rsid w:val="00B45D4E"/>
    <w:rsid w:val="00B47468"/>
    <w:rsid w:val="00BC283E"/>
    <w:rsid w:val="00C6614B"/>
    <w:rsid w:val="00CA08AE"/>
    <w:rsid w:val="00D1349E"/>
    <w:rsid w:val="00D41F06"/>
    <w:rsid w:val="00DD37D0"/>
    <w:rsid w:val="00E174A6"/>
    <w:rsid w:val="00F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0F62-9A83-2B4F-AE75-AB906DC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2C"/>
    <w:pPr>
      <w:spacing w:after="360" w:line="36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88EE3B-F82F-4565-AABF-F3D4DA64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Khaibullina</dc:creator>
  <cp:keywords/>
  <dc:description/>
  <cp:lastModifiedBy>IT_CORP</cp:lastModifiedBy>
  <cp:revision>2</cp:revision>
  <dcterms:created xsi:type="dcterms:W3CDTF">2025-01-17T07:32:00Z</dcterms:created>
  <dcterms:modified xsi:type="dcterms:W3CDTF">2025-01-17T07:32:00Z</dcterms:modified>
</cp:coreProperties>
</file>